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30E1B" w:rsidRDefault="00A30E1B" w:rsidP="00494C81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</w:t>
            </w:r>
            <w:r w:rsidR="00494C81" w:rsidRPr="00A30E1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30E1B" w:rsidRDefault="005B4308" w:rsidP="002813F5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38.0</w:t>
            </w:r>
            <w:r w:rsidR="002813F5" w:rsidRPr="00A30E1B">
              <w:rPr>
                <w:sz w:val="24"/>
                <w:szCs w:val="24"/>
              </w:rPr>
              <w:t>4</w:t>
            </w:r>
            <w:r w:rsidRPr="00A30E1B">
              <w:rPr>
                <w:sz w:val="24"/>
                <w:szCs w:val="24"/>
              </w:rPr>
              <w:t>.0</w:t>
            </w:r>
            <w:r w:rsidR="00494C81" w:rsidRPr="00A30E1B">
              <w:rPr>
                <w:sz w:val="24"/>
                <w:szCs w:val="24"/>
              </w:rPr>
              <w:t>3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30E1B" w:rsidRDefault="00494C81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Управление персоналом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30E1B" w:rsidRDefault="00EF22BF" w:rsidP="00EF4F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  <w:bookmarkStart w:id="0" w:name="_GoBack"/>
            <w:bookmarkEnd w:id="0"/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30E1B" w:rsidRDefault="00494C81" w:rsidP="00A30E1B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  <w:r w:rsidR="00A30E1B" w:rsidRPr="00A30E1B">
              <w:rPr>
                <w:b/>
                <w:sz w:val="24"/>
                <w:szCs w:val="24"/>
              </w:rPr>
              <w:t xml:space="preserve"> </w:t>
            </w:r>
            <w:r w:rsidR="00A30E1B" w:rsidRPr="00471354">
              <w:rPr>
                <w:sz w:val="24"/>
                <w:szCs w:val="24"/>
              </w:rPr>
              <w:t>(педагогическая)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дискретно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выездная/стационарная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30E1B" w:rsidRDefault="00C837AA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A30E1B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A30E1B">
              <w:rPr>
                <w:sz w:val="24"/>
                <w:szCs w:val="24"/>
              </w:rPr>
              <w:t>з.е</w:t>
            </w:r>
            <w:proofErr w:type="spellEnd"/>
            <w:r w:rsidR="005B4308" w:rsidRPr="00A30E1B">
              <w:rPr>
                <w:sz w:val="24"/>
                <w:szCs w:val="24"/>
              </w:rPr>
              <w:t>.</w:t>
            </w:r>
            <w:r w:rsidR="00136A97"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зачет с оценкой</w:t>
            </w:r>
          </w:p>
          <w:p w:rsidR="005B4308" w:rsidRPr="00A30E1B" w:rsidRDefault="005B4308" w:rsidP="005B4308">
            <w:pPr>
              <w:rPr>
                <w:sz w:val="24"/>
                <w:szCs w:val="24"/>
              </w:rPr>
            </w:pPr>
          </w:p>
        </w:tc>
      </w:tr>
      <w:tr w:rsidR="00A30E1B" w:rsidRPr="00A30E1B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б</w:t>
            </w:r>
            <w:r w:rsidR="005B4308" w:rsidRPr="00A30E1B">
              <w:rPr>
                <w:sz w:val="24"/>
                <w:szCs w:val="24"/>
              </w:rPr>
              <w:t>лок 2</w:t>
            </w:r>
          </w:p>
          <w:p w:rsidR="005B4308" w:rsidRPr="00A30E1B" w:rsidRDefault="00B71545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</w:t>
            </w:r>
            <w:r w:rsidR="005B4308" w:rsidRPr="00A30E1B">
              <w:rPr>
                <w:sz w:val="24"/>
                <w:szCs w:val="24"/>
              </w:rPr>
              <w:t>ариативная часть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5B4308" w:rsidP="005B4308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получение первичных</w:t>
            </w:r>
            <w:r w:rsidR="00494C81" w:rsidRPr="00A30E1B">
              <w:rPr>
                <w:sz w:val="24"/>
                <w:szCs w:val="24"/>
              </w:rPr>
              <w:t xml:space="preserve"> профессиональных умений и </w:t>
            </w:r>
            <w:r w:rsidR="00253B40" w:rsidRPr="00A30E1B">
              <w:rPr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30E1B" w:rsidRDefault="005B4308" w:rsidP="005B4308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 использовать их в процессе обучения ПК-27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5B4308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 вдохновлять других на развитие персонала и организации</w:t>
            </w:r>
            <w:r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  <w:shd w:val="clear" w:color="auto" w:fill="FFFFFF" w:themeFill="background1"/>
              </w:rPr>
              <w:t xml:space="preserve">ПК-28 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253B40" w:rsidRPr="00A30E1B" w:rsidRDefault="00253B4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30E1B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 w:rsidRPr="00A30E1B">
              <w:rPr>
                <w:sz w:val="24"/>
                <w:szCs w:val="24"/>
              </w:rPr>
              <w:t>УрГЭУ</w:t>
            </w:r>
            <w:proofErr w:type="spellEnd"/>
            <w:r w:rsidRPr="00A30E1B">
              <w:rPr>
                <w:sz w:val="24"/>
                <w:szCs w:val="24"/>
              </w:rPr>
              <w:t>)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Индивидуальное задание</w:t>
            </w:r>
            <w:r w:rsidR="00E509D0" w:rsidRPr="00A30E1B">
              <w:rPr>
                <w:sz w:val="24"/>
                <w:szCs w:val="24"/>
              </w:rPr>
              <w:t xml:space="preserve"> и характеристика</w:t>
            </w:r>
            <w:r w:rsidRPr="00A30E1B">
              <w:rPr>
                <w:sz w:val="24"/>
                <w:szCs w:val="24"/>
              </w:rPr>
              <w:t xml:space="preserve"> 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Отчет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30E1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B42985" w:rsidRPr="00A30E1B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1. Управление персоналом: Магистерская программа "Управление персоналом организации" (вариативные учебные дисциплины) [Электронный ресурс]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080400 "Управление персоналом" (квалификация (степень) "магистр") / А. Я. </w:t>
            </w:r>
            <w:proofErr w:type="spellStart"/>
            <w:r w:rsidRPr="00A30E1B">
              <w:rPr>
                <w:sz w:val="24"/>
                <w:szCs w:val="24"/>
              </w:rPr>
              <w:t>Кибанов</w:t>
            </w:r>
            <w:proofErr w:type="spellEnd"/>
            <w:r w:rsidRPr="00A30E1B">
              <w:rPr>
                <w:sz w:val="24"/>
                <w:szCs w:val="24"/>
              </w:rPr>
              <w:t xml:space="preserve"> [и др.] ; под ред. А. Я. </w:t>
            </w:r>
            <w:proofErr w:type="spellStart"/>
            <w:r w:rsidRPr="00A30E1B">
              <w:rPr>
                <w:sz w:val="24"/>
                <w:szCs w:val="24"/>
              </w:rPr>
              <w:t>Кибанова</w:t>
            </w:r>
            <w:proofErr w:type="spellEnd"/>
            <w:r w:rsidRPr="00A30E1B">
              <w:rPr>
                <w:sz w:val="24"/>
                <w:szCs w:val="24"/>
              </w:rPr>
              <w:t xml:space="preserve"> ; Гос. ун-т упр., Нац. союз "Упр. персоналом". - Москва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ИНФРА-М, 2013. - 256 с. </w:t>
            </w:r>
            <w:hyperlink r:id="rId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68195E" w:rsidRPr="00A30E1B" w:rsidRDefault="0068195E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2. Егоршин, А. П. Основы управления персоналом [Электронный ресурс]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учебник для студентов вузов, обучающихся по специальности "Управление персоналом" / А. П. Егоршин. - 4-е изд., </w:t>
            </w:r>
            <w:proofErr w:type="spellStart"/>
            <w:r w:rsidRPr="00A30E1B">
              <w:rPr>
                <w:sz w:val="24"/>
                <w:szCs w:val="24"/>
              </w:rPr>
              <w:t>перераб</w:t>
            </w:r>
            <w:proofErr w:type="spellEnd"/>
            <w:r w:rsidRPr="00A30E1B">
              <w:rPr>
                <w:sz w:val="24"/>
                <w:szCs w:val="24"/>
              </w:rPr>
              <w:t xml:space="preserve">. и доп. - Москва : ИНФРА-М, 2015. - 352 с. </w:t>
            </w:r>
            <w:hyperlink r:id="rId1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A30E1B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A30E1B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A30E1B">
              <w:rPr>
                <w:b/>
              </w:rPr>
              <w:t xml:space="preserve"> </w:t>
            </w:r>
            <w:r w:rsidR="002C5406" w:rsidRPr="00A30E1B">
              <w:rPr>
                <w:b/>
              </w:rPr>
              <w:t>Дополнительная литература</w:t>
            </w:r>
          </w:p>
          <w:p w:rsidR="00B42985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1. </w:t>
            </w:r>
            <w:proofErr w:type="spellStart"/>
            <w:r w:rsidRPr="00A30E1B">
              <w:rPr>
                <w:sz w:val="24"/>
                <w:szCs w:val="24"/>
              </w:rPr>
              <w:t>Дуракова</w:t>
            </w:r>
            <w:proofErr w:type="spellEnd"/>
            <w:r w:rsidRPr="00A30E1B">
              <w:rPr>
                <w:sz w:val="24"/>
                <w:szCs w:val="24"/>
              </w:rPr>
              <w:t xml:space="preserve">, И. Б. Актуальные проблемы управления персоналом. </w:t>
            </w:r>
            <w:proofErr w:type="spellStart"/>
            <w:r w:rsidRPr="00A30E1B">
              <w:rPr>
                <w:sz w:val="24"/>
                <w:szCs w:val="24"/>
              </w:rPr>
              <w:t>Моббинг</w:t>
            </w:r>
            <w:proofErr w:type="spellEnd"/>
            <w:r w:rsidRPr="00A30E1B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38.04.03 «Управление</w:t>
            </w:r>
            <w:r w:rsidR="0068195E" w:rsidRPr="00A30E1B">
              <w:rPr>
                <w:sz w:val="24"/>
                <w:szCs w:val="24"/>
              </w:rPr>
              <w:t xml:space="preserve"> </w:t>
            </w:r>
            <w:r w:rsidRPr="00A30E1B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</w:t>
            </w:r>
            <w:proofErr w:type="spellStart"/>
            <w:r w:rsidRPr="00A30E1B">
              <w:rPr>
                <w:sz w:val="24"/>
                <w:szCs w:val="24"/>
              </w:rPr>
              <w:t>Дуракова</w:t>
            </w:r>
            <w:proofErr w:type="spellEnd"/>
            <w:r w:rsidRPr="00A30E1B">
              <w:rPr>
                <w:sz w:val="24"/>
                <w:szCs w:val="24"/>
              </w:rPr>
              <w:t xml:space="preserve">, Е. С. </w:t>
            </w:r>
            <w:proofErr w:type="spellStart"/>
            <w:r w:rsidRPr="00A30E1B">
              <w:rPr>
                <w:sz w:val="24"/>
                <w:szCs w:val="24"/>
              </w:rPr>
              <w:t>Корыстина</w:t>
            </w:r>
            <w:proofErr w:type="spellEnd"/>
            <w:r w:rsidRPr="00A30E1B">
              <w:rPr>
                <w:sz w:val="24"/>
                <w:szCs w:val="24"/>
              </w:rPr>
              <w:t>. - Москва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ИНФРА-М, 2018. - 226 с. </w:t>
            </w:r>
            <w:hyperlink r:id="rId11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332B62" w:rsidRPr="00A30E1B" w:rsidRDefault="003600C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2. </w:t>
            </w:r>
            <w:proofErr w:type="spellStart"/>
            <w:r w:rsidR="00332B62" w:rsidRPr="00A30E1B">
              <w:rPr>
                <w:sz w:val="24"/>
                <w:szCs w:val="24"/>
              </w:rPr>
              <w:t>Кибанов</w:t>
            </w:r>
            <w:proofErr w:type="spellEnd"/>
            <w:r w:rsidR="00332B62" w:rsidRPr="00A30E1B">
              <w:rPr>
                <w:sz w:val="24"/>
                <w:szCs w:val="24"/>
              </w:rPr>
              <w:t>, А. Я. Управление трудоустройством выпускников вузов на рынке труда [Электронный ресурс]</w:t>
            </w:r>
            <w:proofErr w:type="gramStart"/>
            <w:r w:rsidR="00332B62" w:rsidRPr="00A30E1B">
              <w:rPr>
                <w:sz w:val="24"/>
                <w:szCs w:val="24"/>
              </w:rPr>
              <w:t xml:space="preserve"> :</w:t>
            </w:r>
            <w:proofErr w:type="gramEnd"/>
            <w:r w:rsidR="00332B62" w:rsidRPr="00A30E1B">
              <w:rPr>
                <w:sz w:val="24"/>
                <w:szCs w:val="24"/>
              </w:rPr>
              <w:t xml:space="preserve"> монография / А. Я. </w:t>
            </w:r>
            <w:proofErr w:type="spellStart"/>
            <w:r w:rsidR="00332B62" w:rsidRPr="00A30E1B">
              <w:rPr>
                <w:sz w:val="24"/>
                <w:szCs w:val="24"/>
              </w:rPr>
              <w:t>Кибанов</w:t>
            </w:r>
            <w:proofErr w:type="spellEnd"/>
            <w:r w:rsidR="00332B62" w:rsidRPr="00A30E1B">
              <w:rPr>
                <w:sz w:val="24"/>
                <w:szCs w:val="24"/>
              </w:rPr>
              <w:t xml:space="preserve">, Ю. А. Дмитриева ; Гос. ун-т упр. - Москва : ИНФРА-М, 2017. </w:t>
            </w:r>
            <w:r w:rsidR="00332B62" w:rsidRPr="00A30E1B">
              <w:rPr>
                <w:sz w:val="24"/>
                <w:szCs w:val="24"/>
              </w:rPr>
              <w:lastRenderedPageBreak/>
              <w:t xml:space="preserve">- 250 с. </w:t>
            </w:r>
            <w:hyperlink r:id="rId12" w:history="1">
              <w:r w:rsidR="00332B62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http://znanium.com/go.php?id=85122</w:t>
              </w:r>
            </w:hyperlink>
          </w:p>
          <w:p w:rsidR="003600C6" w:rsidRPr="00A30E1B" w:rsidRDefault="00332B6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3. </w:t>
            </w:r>
            <w:r w:rsidR="00B966CB" w:rsidRPr="00A30E1B">
              <w:rPr>
                <w:sz w:val="24"/>
                <w:szCs w:val="24"/>
              </w:rPr>
              <w:t>Маскаева, А. И. Экономика и социология труда [Электронный ресурс]</w:t>
            </w:r>
            <w:proofErr w:type="gramStart"/>
            <w:r w:rsidR="00B966CB" w:rsidRPr="00A30E1B">
              <w:rPr>
                <w:sz w:val="24"/>
                <w:szCs w:val="24"/>
              </w:rPr>
              <w:t xml:space="preserve"> :</w:t>
            </w:r>
            <w:proofErr w:type="gramEnd"/>
            <w:r w:rsidR="00B966CB" w:rsidRPr="00A30E1B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080400 "Управление персоналом", 080100 "Экономика" / А. И. Маскаева, Д. Р. </w:t>
            </w:r>
            <w:proofErr w:type="spellStart"/>
            <w:r w:rsidR="00B966CB" w:rsidRPr="00A30E1B">
              <w:rPr>
                <w:sz w:val="24"/>
                <w:szCs w:val="24"/>
              </w:rPr>
              <w:t>Амирова</w:t>
            </w:r>
            <w:proofErr w:type="spellEnd"/>
            <w:r w:rsidR="00B966CB" w:rsidRPr="00A30E1B">
              <w:rPr>
                <w:sz w:val="24"/>
                <w:szCs w:val="24"/>
              </w:rPr>
              <w:t>. - Москва</w:t>
            </w:r>
            <w:proofErr w:type="gramStart"/>
            <w:r w:rsidR="00B966CB" w:rsidRPr="00A30E1B">
              <w:rPr>
                <w:sz w:val="24"/>
                <w:szCs w:val="24"/>
              </w:rPr>
              <w:t xml:space="preserve"> :</w:t>
            </w:r>
            <w:proofErr w:type="gramEnd"/>
            <w:r w:rsidR="00B966CB" w:rsidRPr="00A30E1B">
              <w:rPr>
                <w:sz w:val="24"/>
                <w:szCs w:val="24"/>
              </w:rPr>
              <w:t xml:space="preserve"> ИНФРА-М, 2013. - 172 с. </w:t>
            </w:r>
            <w:hyperlink r:id="rId13" w:history="1">
              <w:r w:rsidR="00B966CB"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966CB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4. Резник, Семен Давыдович. Менеджмент [Электронный ресурс]. Кн. 6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Управление человеческим потенциалом в социально-экономических системах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избранные статьи. - 3. - Москва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ООО "Научно-издательский центр ИНФРА-М", 2019. - 282 с. </w:t>
            </w:r>
            <w:hyperlink r:id="rId1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BF167E" w:rsidRPr="00A30E1B" w:rsidRDefault="00BF167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5. </w:t>
            </w:r>
            <w:proofErr w:type="spellStart"/>
            <w:r w:rsidRPr="00A30E1B">
              <w:rPr>
                <w:sz w:val="24"/>
                <w:szCs w:val="24"/>
              </w:rPr>
              <w:t>Чуланова</w:t>
            </w:r>
            <w:proofErr w:type="spellEnd"/>
            <w:r w:rsidRPr="00A30E1B">
              <w:rPr>
                <w:sz w:val="24"/>
                <w:szCs w:val="24"/>
              </w:rPr>
              <w:t xml:space="preserve">, О. Л. </w:t>
            </w:r>
            <w:proofErr w:type="spellStart"/>
            <w:r w:rsidRPr="00A30E1B">
              <w:rPr>
                <w:sz w:val="24"/>
                <w:szCs w:val="24"/>
              </w:rPr>
              <w:t>Компетентностный</w:t>
            </w:r>
            <w:proofErr w:type="spellEnd"/>
            <w:r w:rsidRPr="00A30E1B">
              <w:rPr>
                <w:sz w:val="24"/>
                <w:szCs w:val="24"/>
              </w:rPr>
              <w:t xml:space="preserve"> подход в управлении персоналом. Схемы, таблицы, практика применения [Электронный ресурс]</w:t>
            </w:r>
            <w:proofErr w:type="gramStart"/>
            <w:r w:rsidRPr="00A30E1B">
              <w:rPr>
                <w:sz w:val="24"/>
                <w:szCs w:val="24"/>
              </w:rPr>
              <w:t xml:space="preserve"> :</w:t>
            </w:r>
            <w:proofErr w:type="gramEnd"/>
            <w:r w:rsidRPr="00A30E1B">
              <w:rPr>
                <w:sz w:val="24"/>
                <w:szCs w:val="24"/>
              </w:rPr>
              <w:t xml:space="preserve">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</w:t>
            </w:r>
            <w:proofErr w:type="spellStart"/>
            <w:r w:rsidRPr="00A30E1B">
              <w:rPr>
                <w:sz w:val="24"/>
                <w:szCs w:val="24"/>
              </w:rPr>
              <w:t>бакалавриата</w:t>
            </w:r>
            <w:proofErr w:type="spellEnd"/>
            <w:r w:rsidRPr="00A30E1B">
              <w:rPr>
                <w:sz w:val="24"/>
                <w:szCs w:val="24"/>
              </w:rPr>
              <w:t xml:space="preserve">), 38.04.03 «Управление персоналом» (уровень магистратуры) и 38.06.01 «Экономика» (уровень подготовки кадров высшей квалификации) / О. Л. </w:t>
            </w:r>
            <w:proofErr w:type="spellStart"/>
            <w:r w:rsidRPr="00A30E1B">
              <w:rPr>
                <w:sz w:val="24"/>
                <w:szCs w:val="24"/>
              </w:rPr>
              <w:t>Чуланова</w:t>
            </w:r>
            <w:proofErr w:type="spellEnd"/>
            <w:r w:rsidRPr="00A30E1B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A30E1B">
              <w:rPr>
                <w:sz w:val="24"/>
                <w:szCs w:val="24"/>
              </w:rPr>
              <w:t>испр</w:t>
            </w:r>
            <w:proofErr w:type="spellEnd"/>
            <w:r w:rsidRPr="00A30E1B">
              <w:rPr>
                <w:sz w:val="24"/>
                <w:szCs w:val="24"/>
              </w:rPr>
              <w:t xml:space="preserve">. и доп. - Москва : ИНФРА-М, 2018. - 116 с. </w:t>
            </w:r>
            <w:hyperlink r:id="rId1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A30E1B">
              <w:rPr>
                <w:sz w:val="24"/>
                <w:szCs w:val="24"/>
              </w:rPr>
              <w:t>УрГЭУ</w:t>
            </w:r>
            <w:proofErr w:type="spellEnd"/>
            <w:r w:rsidRPr="00A30E1B">
              <w:rPr>
                <w:sz w:val="24"/>
                <w:szCs w:val="24"/>
              </w:rPr>
              <w:t xml:space="preserve"> (</w:t>
            </w:r>
            <w:hyperlink r:id="rId1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Znanium.com (</w:t>
            </w:r>
            <w:hyperlink r:id="rId19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;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  <w:r w:rsidRPr="00A30E1B">
              <w:rPr>
                <w:sz w:val="24"/>
                <w:szCs w:val="24"/>
              </w:rPr>
              <w:t>.</w:t>
            </w:r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A30E1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30E1B">
              <w:rPr>
                <w:sz w:val="24"/>
                <w:szCs w:val="24"/>
              </w:rPr>
              <w:t>КиберЛенинка</w:t>
            </w:r>
            <w:proofErr w:type="spellEnd"/>
            <w:r w:rsidRPr="00A30E1B">
              <w:rPr>
                <w:sz w:val="24"/>
                <w:szCs w:val="24"/>
              </w:rPr>
              <w:t xml:space="preserve"> (</w:t>
            </w:r>
            <w:hyperlink r:id="rId27" w:history="1">
              <w:r w:rsidRPr="00A30E1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A30E1B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A30E1B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не реализуются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30E1B">
              <w:rPr>
                <w:sz w:val="24"/>
                <w:szCs w:val="24"/>
              </w:rPr>
              <w:t>Astra</w:t>
            </w:r>
            <w:proofErr w:type="spellEnd"/>
            <w:r w:rsidRPr="00A30E1B">
              <w:rPr>
                <w:sz w:val="24"/>
                <w:szCs w:val="24"/>
              </w:rPr>
              <w:t xml:space="preserve"> </w:t>
            </w:r>
            <w:proofErr w:type="spellStart"/>
            <w:r w:rsidRPr="00A30E1B">
              <w:rPr>
                <w:sz w:val="24"/>
                <w:szCs w:val="24"/>
              </w:rPr>
              <w:t>Linux</w:t>
            </w:r>
            <w:proofErr w:type="spellEnd"/>
            <w:r w:rsidRPr="00A30E1B">
              <w:rPr>
                <w:sz w:val="24"/>
                <w:szCs w:val="24"/>
              </w:rPr>
              <w:t xml:space="preserve"> </w:t>
            </w:r>
            <w:proofErr w:type="spellStart"/>
            <w:r w:rsidRPr="00A30E1B">
              <w:rPr>
                <w:sz w:val="24"/>
                <w:szCs w:val="24"/>
              </w:rPr>
              <w:t>Common</w:t>
            </w:r>
            <w:proofErr w:type="spellEnd"/>
            <w:r w:rsidRPr="00A30E1B">
              <w:rPr>
                <w:sz w:val="24"/>
                <w:szCs w:val="24"/>
              </w:rPr>
              <w:t xml:space="preserve"> </w:t>
            </w:r>
            <w:proofErr w:type="spellStart"/>
            <w:r w:rsidRPr="00A30E1B">
              <w:rPr>
                <w:sz w:val="24"/>
                <w:szCs w:val="24"/>
              </w:rPr>
              <w:t>Edition</w:t>
            </w:r>
            <w:proofErr w:type="spellEnd"/>
            <w:r w:rsidRPr="00A30E1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431EA" w:rsidRPr="00A30E1B" w:rsidRDefault="004431EA" w:rsidP="004431EA">
            <w:pPr>
              <w:jc w:val="both"/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Общего доступа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30E1B" w:rsidRDefault="004431EA" w:rsidP="004431EA">
            <w:pPr>
              <w:rPr>
                <w:sz w:val="24"/>
                <w:szCs w:val="24"/>
              </w:rPr>
            </w:pPr>
            <w:r w:rsidRPr="00A30E1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A30E1B">
              <w:rPr>
                <w:bCs/>
                <w:sz w:val="24"/>
                <w:szCs w:val="24"/>
              </w:rPr>
              <w:t>ии ОО</w:t>
            </w:r>
            <w:proofErr w:type="gramEnd"/>
            <w:r w:rsidRPr="00A30E1B">
              <w:rPr>
                <w:bCs/>
                <w:sz w:val="24"/>
                <w:szCs w:val="24"/>
              </w:rPr>
              <w:t>Н по торговле и развитию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30E1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30E1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30E1B" w:rsidRPr="00A30E1B" w:rsidTr="00494C81">
        <w:trPr>
          <w:jc w:val="center"/>
        </w:trPr>
        <w:tc>
          <w:tcPr>
            <w:tcW w:w="10490" w:type="dxa"/>
            <w:gridSpan w:val="3"/>
          </w:tcPr>
          <w:p w:rsidR="004431EA" w:rsidRPr="00A30E1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E1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30E1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t xml:space="preserve">Реализация практики осуществляется на предприятиях (согласно заключенным договорам) </w:t>
            </w:r>
            <w:r w:rsidR="002C5406" w:rsidRPr="00A30E1B">
              <w:t>и</w:t>
            </w:r>
            <w:r w:rsidRPr="00A30E1B">
              <w:t xml:space="preserve">ли </w:t>
            </w:r>
            <w:proofErr w:type="spellStart"/>
            <w:r w:rsidRPr="00A30E1B">
              <w:lastRenderedPageBreak/>
              <w:t>УрГЭУ</w:t>
            </w:r>
            <w:proofErr w:type="spellEnd"/>
            <w:r w:rsidR="002C5406" w:rsidRPr="00A30E1B">
              <w:t xml:space="preserve"> </w:t>
            </w:r>
            <w:r w:rsidRPr="00A30E1B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30E1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30E1B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30E1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471354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 xml:space="preserve">М.И. </w:t>
      </w:r>
      <w:proofErr w:type="spellStart"/>
      <w:r w:rsidR="002C5406">
        <w:rPr>
          <w:sz w:val="24"/>
          <w:szCs w:val="24"/>
        </w:rPr>
        <w:t>Плутова</w:t>
      </w:r>
      <w:proofErr w:type="spellEnd"/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71354" w:rsidRDefault="00471354" w:rsidP="00471354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471354" w:rsidRDefault="00471354" w:rsidP="00471354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B075E2" w:rsidRPr="00E8420A" w:rsidRDefault="00B075E2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8" w:rsidRDefault="00B62448">
      <w:r>
        <w:separator/>
      </w:r>
    </w:p>
  </w:endnote>
  <w:endnote w:type="continuationSeparator" w:id="0">
    <w:p w:rsidR="00B62448" w:rsidRDefault="00B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8" w:rsidRDefault="00B62448">
      <w:r>
        <w:separator/>
      </w:r>
    </w:p>
  </w:footnote>
  <w:footnote w:type="continuationSeparator" w:id="0">
    <w:p w:rsidR="00B62448" w:rsidRDefault="00B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E5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B40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B62"/>
    <w:rsid w:val="0034680B"/>
    <w:rsid w:val="00356F94"/>
    <w:rsid w:val="003600C6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37B"/>
    <w:rsid w:val="00435BE7"/>
    <w:rsid w:val="00443191"/>
    <w:rsid w:val="004431EA"/>
    <w:rsid w:val="004547D8"/>
    <w:rsid w:val="00455CC8"/>
    <w:rsid w:val="00467640"/>
    <w:rsid w:val="00471354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EFC"/>
    <w:rsid w:val="006813A6"/>
    <w:rsid w:val="0068195E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E5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E1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2A81"/>
    <w:rsid w:val="00B534A2"/>
    <w:rsid w:val="00B60639"/>
    <w:rsid w:val="00B62448"/>
    <w:rsid w:val="00B67310"/>
    <w:rsid w:val="00B71545"/>
    <w:rsid w:val="00B71671"/>
    <w:rsid w:val="00B75E5B"/>
    <w:rsid w:val="00B8103F"/>
    <w:rsid w:val="00B81068"/>
    <w:rsid w:val="00B853CF"/>
    <w:rsid w:val="00B9636C"/>
    <w:rsid w:val="00B966CB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167E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A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51EF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2BF"/>
    <w:rsid w:val="00EF2CBE"/>
    <w:rsid w:val="00EF456D"/>
    <w:rsid w:val="00EF4F3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C652D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376919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85122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33859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51263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445836" TargetMode="Externa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95899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63EE-DDE9-400C-A84C-86E78DD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7533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2</cp:revision>
  <cp:lastPrinted>2019-05-28T05:44:00Z</cp:lastPrinted>
  <dcterms:created xsi:type="dcterms:W3CDTF">2020-03-05T09:03:00Z</dcterms:created>
  <dcterms:modified xsi:type="dcterms:W3CDTF">2020-03-05T09:03:00Z</dcterms:modified>
</cp:coreProperties>
</file>